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56A" w:rsidRPr="00FB740C" w:rsidRDefault="007D156A" w:rsidP="007D1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D156A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rFonts w:ascii="Tahoma" w:hAnsi="Tahoma" w:cs="Tahoma"/>
          <w:color w:val="666666"/>
          <w:sz w:val="21"/>
          <w:szCs w:val="21"/>
        </w:rPr>
      </w:pPr>
      <w:r>
        <w:rPr>
          <w:rStyle w:val="apple-converted-space"/>
          <w:rFonts w:ascii="Tahoma" w:hAnsi="Tahoma" w:cs="Tahoma"/>
          <w:color w:val="666666"/>
          <w:sz w:val="21"/>
          <w:szCs w:val="21"/>
        </w:rPr>
        <w:t> </w:t>
      </w:r>
    </w:p>
    <w:p w:rsidR="007D156A" w:rsidRPr="00F71C90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Tahoma" w:hAnsi="Tahoma" w:cs="Tahoma"/>
          <w:color w:val="666666"/>
          <w:sz w:val="21"/>
          <w:szCs w:val="21"/>
        </w:rPr>
      </w:pPr>
      <w:r>
        <w:rPr>
          <w:color w:val="000000" w:themeColor="text1"/>
        </w:rPr>
        <w:t>Рабочая программа</w:t>
      </w:r>
      <w:r w:rsidR="00F94BF2">
        <w:rPr>
          <w:color w:val="000000" w:themeColor="text1"/>
        </w:rPr>
        <w:t xml:space="preserve"> по </w:t>
      </w:r>
      <w:r w:rsidR="00F94BF2" w:rsidRPr="00F94BF2">
        <w:rPr>
          <w:b/>
          <w:color w:val="000000" w:themeColor="text1"/>
        </w:rPr>
        <w:t>"Изобразительному искусству"</w:t>
      </w:r>
      <w:r w:rsidR="00F94BF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изобразительному искусству и рабочей </w:t>
      </w:r>
      <w:r w:rsidRPr="00F94BF2">
        <w:rPr>
          <w:color w:val="000000" w:themeColor="text1"/>
        </w:rPr>
        <w:t>программы «Изобразительное искусство»</w:t>
      </w:r>
      <w:r>
        <w:rPr>
          <w:color w:val="000000" w:themeColor="text1"/>
        </w:rPr>
        <w:t xml:space="preserve">  авторов  Б.М. </w:t>
      </w:r>
      <w:proofErr w:type="spellStart"/>
      <w:r>
        <w:rPr>
          <w:color w:val="000000" w:themeColor="text1"/>
        </w:rPr>
        <w:t>Неменского</w:t>
      </w:r>
      <w:proofErr w:type="spellEnd"/>
      <w:r>
        <w:rPr>
          <w:color w:val="000000" w:themeColor="text1"/>
        </w:rPr>
        <w:t xml:space="preserve">, Л. А. </w:t>
      </w:r>
      <w:proofErr w:type="spellStart"/>
      <w:r>
        <w:rPr>
          <w:color w:val="000000" w:themeColor="text1"/>
        </w:rPr>
        <w:t>Неменской</w:t>
      </w:r>
      <w:proofErr w:type="spellEnd"/>
      <w:r>
        <w:rPr>
          <w:color w:val="000000" w:themeColor="text1"/>
        </w:rPr>
        <w:t xml:space="preserve">, Н. А. Горяевой, О. А. </w:t>
      </w:r>
      <w:proofErr w:type="spellStart"/>
      <w:r>
        <w:rPr>
          <w:color w:val="000000" w:themeColor="text1"/>
        </w:rPr>
        <w:t>Кобловой</w:t>
      </w:r>
      <w:proofErr w:type="spellEnd"/>
      <w:r>
        <w:rPr>
          <w:color w:val="000000" w:themeColor="text1"/>
        </w:rPr>
        <w:t xml:space="preserve">, Т. А. </w:t>
      </w:r>
      <w:proofErr w:type="spellStart"/>
      <w:r>
        <w:rPr>
          <w:color w:val="000000" w:themeColor="text1"/>
        </w:rPr>
        <w:t>Мухиной.М</w:t>
      </w:r>
      <w:proofErr w:type="spellEnd"/>
      <w:r>
        <w:rPr>
          <w:color w:val="000000" w:themeColor="text1"/>
        </w:rPr>
        <w:t>.: «Просвещение» 2016 г.</w:t>
      </w:r>
    </w:p>
    <w:p w:rsidR="007D156A" w:rsidRPr="00027589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C0542">
        <w:t>В основу программы положены идеи и положения Федерального государственного образовательн</w:t>
      </w:r>
      <w:r>
        <w:t xml:space="preserve">ого стандарта начального общего </w:t>
      </w:r>
      <w:r w:rsidRPr="00FC0542">
        <w:t>образования и Концепции духовно-нравственного развития и воспитания личности гражданина России.</w:t>
      </w:r>
    </w:p>
    <w:p w:rsidR="007D156A" w:rsidRPr="00FC0542" w:rsidRDefault="007D156A" w:rsidP="007D156A">
      <w:pPr>
        <w:autoSpaceDE w:val="0"/>
        <w:autoSpaceDN w:val="0"/>
        <w:adjustRightInd w:val="0"/>
        <w:spacing w:after="0" w:line="360" w:lineRule="auto"/>
        <w:ind w:left="-709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542">
        <w:rPr>
          <w:rFonts w:ascii="Times New Roman" w:eastAsia="Times New Roman" w:hAnsi="Times New Roman" w:cs="Times New Roman"/>
          <w:sz w:val="24"/>
          <w:szCs w:val="24"/>
        </w:rPr>
        <w:t>Программа создана на основе развития традиций россий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ского художественного образования, внедрения современных             инновационных методов и на основе современного понимания требований к результатам обучения. Программа является ре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мы обеспечивает целостность учебного процесса и преемствен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ность этапов обучения.</w:t>
      </w:r>
    </w:p>
    <w:p w:rsidR="007D156A" w:rsidRDefault="007D156A" w:rsidP="007D156A">
      <w:pPr>
        <w:autoSpaceDE w:val="0"/>
        <w:autoSpaceDN w:val="0"/>
        <w:adjustRightInd w:val="0"/>
        <w:spacing w:after="0" w:line="360" w:lineRule="auto"/>
        <w:ind w:left="-709" w:firstLine="3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542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Художественно-эстетическое развитие учащегося рассматри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ное развитие осуществляется в практической, </w:t>
      </w:r>
      <w:proofErr w:type="spellStart"/>
      <w:r w:rsidRPr="00FC0542">
        <w:rPr>
          <w:rFonts w:ascii="Times New Roman" w:eastAsia="Times New Roman" w:hAnsi="Times New Roman" w:cs="Times New Roman"/>
          <w:sz w:val="24"/>
          <w:szCs w:val="24"/>
        </w:rPr>
        <w:t>деятельностнойформе</w:t>
      </w:r>
      <w:proofErr w:type="spellEnd"/>
      <w:r w:rsidRPr="00FC0542">
        <w:rPr>
          <w:rFonts w:ascii="Times New Roman" w:eastAsia="Times New Roman" w:hAnsi="Times New Roman" w:cs="Times New Roman"/>
          <w:sz w:val="24"/>
          <w:szCs w:val="24"/>
        </w:rPr>
        <w:t xml:space="preserve"> в процессе художественного творчества каждого ребен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ка. Цели художественного образования состоят в развитии эмо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ционально-нравственного потенциала ребенка, его души сред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7D156A" w:rsidRPr="00FC0542" w:rsidRDefault="007D156A" w:rsidP="007D156A">
      <w:pPr>
        <w:pStyle w:val="Style19"/>
        <w:widowControl/>
        <w:spacing w:line="360" w:lineRule="auto"/>
        <w:ind w:left="-709" w:firstLine="346"/>
        <w:rPr>
          <w:rFonts w:ascii="Times New Roman" w:hAnsi="Times New Roman"/>
        </w:rPr>
      </w:pPr>
      <w:proofErr w:type="spellStart"/>
      <w:r w:rsidRPr="00FC0542">
        <w:rPr>
          <w:rFonts w:ascii="Times New Roman" w:eastAsia="Calibri" w:hAnsi="Times New Roman"/>
        </w:rPr>
        <w:t>Культуросозидающая</w:t>
      </w:r>
      <w:proofErr w:type="spellEnd"/>
      <w:r w:rsidRPr="00FC0542">
        <w:rPr>
          <w:rFonts w:ascii="Times New Roman" w:eastAsia="Calibri" w:hAnsi="Times New Roman"/>
        </w:rPr>
        <w:t xml:space="preserve"> роль программы состоит также в вос</w:t>
      </w:r>
      <w:r w:rsidRPr="00FC0542">
        <w:rPr>
          <w:rFonts w:ascii="Times New Roman" w:eastAsia="Calibri" w:hAnsi="Times New Roman"/>
        </w:rPr>
        <w:softHyphen/>
        <w:t>питании гражданственности и патриотизма. Эта задача ни в ко</w:t>
      </w:r>
      <w:r w:rsidRPr="00FC0542">
        <w:rPr>
          <w:rFonts w:ascii="Times New Roman" w:eastAsia="Calibri" w:hAnsi="Times New Roman"/>
        </w:rPr>
        <w:softHyphen/>
        <w:t>ей мере не ограничивает связи с культурой разных стран ми</w:t>
      </w:r>
      <w:r w:rsidRPr="00FC0542">
        <w:rPr>
          <w:rFonts w:ascii="Times New Roman" w:eastAsia="Calibri" w:hAnsi="Times New Roman"/>
        </w:rPr>
        <w:softHyphen/>
        <w:t>ра, напротив, в основу программы положен принцип «от род</w:t>
      </w:r>
      <w:r w:rsidRPr="00FC0542">
        <w:rPr>
          <w:rFonts w:ascii="Times New Roman" w:eastAsia="Calibri" w:hAnsi="Times New Roman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 w:rsidRPr="00FC0542">
        <w:rPr>
          <w:rFonts w:ascii="Times New Roman" w:eastAsia="Calibri" w:hAnsi="Times New Roman"/>
        </w:rPr>
        <w:softHyphen/>
        <w:t>крывает</w:t>
      </w:r>
      <w:r w:rsidRPr="00FC0542">
        <w:rPr>
          <w:rFonts w:ascii="Times New Roman" w:hAnsi="Times New Roman"/>
        </w:rPr>
        <w:t xml:space="preserve"> многообразие культур разных народов и ценностные связи, объединяющие всех людей планеты.</w:t>
      </w:r>
    </w:p>
    <w:p w:rsidR="007D156A" w:rsidRPr="00FC0542" w:rsidRDefault="007D156A" w:rsidP="007D156A">
      <w:pPr>
        <w:autoSpaceDE w:val="0"/>
        <w:autoSpaceDN w:val="0"/>
        <w:adjustRightInd w:val="0"/>
        <w:spacing w:after="0" w:line="360" w:lineRule="auto"/>
        <w:ind w:left="-1701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156A" w:rsidRPr="00FC0542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5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Связи искусства с жизнью человека, 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t>роль искусства в по</w:t>
      </w:r>
      <w:r w:rsidRPr="00FC0542">
        <w:rPr>
          <w:rFonts w:ascii="Times New Roman" w:eastAsia="Times New Roman" w:hAnsi="Times New Roman" w:cs="Times New Roman"/>
          <w:sz w:val="24"/>
          <w:szCs w:val="24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7D156A" w:rsidRPr="00FC0542" w:rsidRDefault="007D156A" w:rsidP="007D156A">
      <w:pPr>
        <w:shd w:val="clear" w:color="auto" w:fill="FFFFFF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Изобразительного искусства в 3 классе направлено на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достижениеследующих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</w:t>
      </w:r>
      <w:r w:rsidRPr="00FB740C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7D156A" w:rsidRPr="00FB740C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- формирование художественной культуры учащихся как неотъемлемой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частикультуры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духовной т.е. культуры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>, выработанных поколениями;</w:t>
      </w:r>
    </w:p>
    <w:p w:rsidR="007D156A" w:rsidRPr="00FB740C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- развитие общих художественных способностей обучающихся, а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такжеобразного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и ассоциативного и пространственного мышления, фантазии и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творческоговоображения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>, эмоционально - ценностного отношения к явлениям жизни и искусства;</w:t>
      </w:r>
    </w:p>
    <w:p w:rsidR="007D156A" w:rsidRPr="00FB740C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решение следующих </w:t>
      </w:r>
      <w:r w:rsidRPr="00FB740C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FB740C">
        <w:rPr>
          <w:rFonts w:ascii="Times New Roman" w:hAnsi="Times New Roman" w:cs="Times New Roman"/>
          <w:sz w:val="24"/>
          <w:szCs w:val="24"/>
        </w:rPr>
        <w:t>:</w:t>
      </w:r>
    </w:p>
    <w:p w:rsidR="007D156A" w:rsidRPr="00FB740C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воспитывать интерес, важнейшие личностные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качест</w:t>
      </w:r>
      <w:r>
        <w:rPr>
          <w:rFonts w:ascii="Times New Roman" w:hAnsi="Times New Roman" w:cs="Times New Roman"/>
          <w:sz w:val="24"/>
          <w:szCs w:val="24"/>
        </w:rPr>
        <w:t>в, творческие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культуростроительные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способности</w:t>
      </w:r>
      <w:r w:rsidRPr="00FB740C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и любви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кизобразител</w:t>
      </w:r>
      <w:r>
        <w:rPr>
          <w:rFonts w:ascii="Times New Roman" w:hAnsi="Times New Roman" w:cs="Times New Roman"/>
          <w:sz w:val="24"/>
          <w:szCs w:val="24"/>
        </w:rPr>
        <w:t>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искусству, художественный вкус</w:t>
      </w:r>
      <w:r w:rsidRPr="00FB740C">
        <w:rPr>
          <w:rFonts w:ascii="Times New Roman" w:hAnsi="Times New Roman" w:cs="Times New Roman"/>
          <w:sz w:val="24"/>
          <w:szCs w:val="24"/>
        </w:rPr>
        <w:t>, нравственн</w:t>
      </w:r>
      <w:r>
        <w:rPr>
          <w:rFonts w:ascii="Times New Roman" w:hAnsi="Times New Roman" w:cs="Times New Roman"/>
          <w:sz w:val="24"/>
          <w:szCs w:val="24"/>
        </w:rPr>
        <w:t xml:space="preserve">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эстетическиечувства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любви к ближнему, к своему народу, к Родине;</w:t>
      </w:r>
    </w:p>
    <w:p w:rsidR="007D156A" w:rsidRPr="00FB740C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-воспитывать нравственно-эстетическую отзывчивость</w:t>
      </w:r>
      <w:r w:rsidRPr="00FB740C">
        <w:rPr>
          <w:rFonts w:ascii="Times New Roman" w:hAnsi="Times New Roman" w:cs="Times New Roman"/>
          <w:sz w:val="24"/>
          <w:szCs w:val="24"/>
        </w:rPr>
        <w:t xml:space="preserve"> на прекрасное и безобразное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вжизни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и в искусстве;</w:t>
      </w:r>
    </w:p>
    <w:p w:rsidR="007D156A" w:rsidRPr="00FB740C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интерес </w:t>
      </w:r>
      <w:r w:rsidRPr="00FB740C">
        <w:rPr>
          <w:rFonts w:ascii="Times New Roman" w:hAnsi="Times New Roman" w:cs="Times New Roman"/>
          <w:sz w:val="24"/>
          <w:szCs w:val="24"/>
        </w:rPr>
        <w:t xml:space="preserve"> к основам разных видов визуально - пространственных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искусств:живописи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, графики , скульптуры, дизайна, народного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декоративно-прикладногоискусства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z w:val="24"/>
          <w:szCs w:val="24"/>
        </w:rPr>
        <w:t>нутреннему миру человека, умение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соотносить свои переживания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иценностные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отношения с переживаниями других людей;</w:t>
      </w:r>
    </w:p>
    <w:p w:rsidR="007D156A" w:rsidRDefault="007D156A" w:rsidP="007D15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-накапливать тезаурус – багаж</w:t>
      </w:r>
      <w:r w:rsidRPr="00FB740C">
        <w:rPr>
          <w:rFonts w:ascii="Times New Roman" w:hAnsi="Times New Roman" w:cs="Times New Roman"/>
          <w:sz w:val="24"/>
          <w:szCs w:val="24"/>
        </w:rPr>
        <w:t xml:space="preserve"> художественных впечатлений, интонационно-образного словаря, первоначальных знаний изобразительного искусства и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оизобразительном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 xml:space="preserve"> искусстве, творческих способностей в различных видах деятельности.</w:t>
      </w:r>
    </w:p>
    <w:p w:rsidR="007D156A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rFonts w:eastAsiaTheme="minorHAnsi"/>
          <w:lang w:eastAsia="en-US"/>
        </w:rPr>
        <w:t xml:space="preserve">- </w:t>
      </w:r>
      <w:r>
        <w:rPr>
          <w:color w:val="000000" w:themeColor="text1"/>
        </w:rPr>
        <w:t>совершенствовать эмоционально-образное восприятие произведений искусства и окружающего мира;</w:t>
      </w:r>
    </w:p>
    <w:p w:rsidR="007D156A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- развивать способности видеть проявление художественной культуры в реальной жизни (музеи, архитектура, дизайн, скульптура и др.);</w:t>
      </w:r>
    </w:p>
    <w:p w:rsidR="007D156A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-формировать  навыки работы с различными художественными материалами.</w:t>
      </w:r>
    </w:p>
    <w:p w:rsidR="007D156A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7D156A" w:rsidRDefault="007D156A" w:rsidP="007D1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56A" w:rsidRPr="00FB740C" w:rsidRDefault="007D156A" w:rsidP="007D1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156A" w:rsidRPr="008E1E1B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8E1E1B">
        <w:rPr>
          <w:b/>
          <w:bCs/>
          <w:color w:val="000000"/>
        </w:rPr>
        <w:t xml:space="preserve"> МЕСТО УЧЕБНОГО ПРЕДМЕТА В УЧЕБНОМ ПЛАНЕ</w:t>
      </w:r>
    </w:p>
    <w:p w:rsidR="007D156A" w:rsidRPr="008E1E1B" w:rsidRDefault="007D156A" w:rsidP="007D156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8E1E1B">
        <w:rPr>
          <w:bCs/>
          <w:color w:val="000000"/>
        </w:rPr>
        <w:t>На изучение предмета</w:t>
      </w:r>
      <w:r w:rsidRPr="008E1E1B">
        <w:t>«Изобразительное искусство» в 3 классе от</w:t>
      </w:r>
      <w:r>
        <w:t>водится 1 час в неделю, всего 34 часа</w:t>
      </w:r>
      <w:r w:rsidRPr="008E1E1B">
        <w:t>.</w:t>
      </w:r>
    </w:p>
    <w:p w:rsidR="007D156A" w:rsidRPr="008E1E1B" w:rsidRDefault="007D156A" w:rsidP="007D15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56A" w:rsidRPr="008E1E1B" w:rsidRDefault="007D156A" w:rsidP="007D156A">
      <w:pPr>
        <w:pStyle w:val="c17"/>
        <w:spacing w:before="0" w:beforeAutospacing="0" w:after="0" w:afterAutospacing="0" w:line="360" w:lineRule="auto"/>
        <w:rPr>
          <w:color w:val="000000"/>
        </w:rPr>
      </w:pPr>
      <w:r w:rsidRPr="008E1E1B">
        <w:rPr>
          <w:rStyle w:val="c47"/>
          <w:b/>
          <w:bCs/>
          <w:iCs/>
          <w:color w:val="000000"/>
        </w:rPr>
        <w:t>ЦЕННОСТНЫЕ ОРИЕНТИРЫ СОДЕРЖАНИЯ ПРЕДМЕТА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Приоритетная цель художественного образования в школе —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 xml:space="preserve">духовно-нравственное </w:t>
      </w:r>
      <w:proofErr w:type="spellStart"/>
      <w:r w:rsidRPr="008E1E1B">
        <w:rPr>
          <w:rStyle w:val="c9"/>
          <w:b/>
          <w:bCs/>
          <w:color w:val="000000"/>
        </w:rPr>
        <w:t>развитие</w:t>
      </w:r>
      <w:r w:rsidRPr="008E1E1B">
        <w:rPr>
          <w:rStyle w:val="c3"/>
          <w:color w:val="000000"/>
        </w:rPr>
        <w:t>ребенка</w:t>
      </w:r>
      <w:proofErr w:type="spellEnd"/>
      <w:r w:rsidRPr="008E1E1B">
        <w:rPr>
          <w:rStyle w:val="c3"/>
          <w:color w:val="000000"/>
        </w:rPr>
        <w:t xml:space="preserve">, т. е. формирование у него качеств, отвечающих </w:t>
      </w:r>
      <w:r w:rsidRPr="008E1E1B">
        <w:rPr>
          <w:rStyle w:val="c3"/>
          <w:color w:val="000000"/>
        </w:rPr>
        <w:lastRenderedPageBreak/>
        <w:t>представлениям об истинной человечности, о доброте и культурной полноценности в восприятии мира.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proofErr w:type="spellStart"/>
      <w:r w:rsidRPr="008E1E1B">
        <w:rPr>
          <w:rStyle w:val="c3"/>
          <w:color w:val="000000"/>
        </w:rPr>
        <w:t>Культуросозидающая</w:t>
      </w:r>
      <w:proofErr w:type="spellEnd"/>
      <w:r w:rsidRPr="008E1E1B">
        <w:rPr>
          <w:rStyle w:val="c3"/>
          <w:color w:val="000000"/>
        </w:rPr>
        <w:t xml:space="preserve"> роль программы состоит также в воспитании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гражданственности и патриотизма</w:t>
      </w:r>
      <w:r w:rsidRPr="008E1E1B">
        <w:rPr>
          <w:rStyle w:val="c3"/>
          <w:color w:val="000000"/>
        </w:rPr>
        <w:t>. Прежде всего ребенок постигает искусство своей Родины, а потом знакомиться с искусством других народов.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многообразие культур разных народов</w:t>
      </w:r>
      <w:r w:rsidRPr="008E1E1B">
        <w:rPr>
          <w:rStyle w:val="c3"/>
          <w:color w:val="000000"/>
        </w:rPr>
        <w:t xml:space="preserve"> и ценностные связи, объединяющие всех людей планеты. Природа и жизнь являются базисом </w:t>
      </w:r>
      <w:proofErr w:type="spellStart"/>
      <w:r w:rsidRPr="008E1E1B">
        <w:rPr>
          <w:rStyle w:val="c3"/>
          <w:color w:val="000000"/>
        </w:rPr>
        <w:t>формируемогомироотношения</w:t>
      </w:r>
      <w:proofErr w:type="spellEnd"/>
      <w:r w:rsidRPr="008E1E1B">
        <w:rPr>
          <w:rStyle w:val="c3"/>
          <w:color w:val="000000"/>
        </w:rPr>
        <w:t>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left="4" w:right="10" w:firstLine="708"/>
        <w:jc w:val="both"/>
        <w:rPr>
          <w:color w:val="000000"/>
        </w:rPr>
      </w:pPr>
      <w:r w:rsidRPr="008E1E1B">
        <w:rPr>
          <w:rStyle w:val="c9"/>
          <w:b/>
          <w:bCs/>
          <w:color w:val="000000"/>
        </w:rPr>
        <w:t>Связи искусства с жизнью человека</w:t>
      </w:r>
      <w:r w:rsidRPr="008E1E1B">
        <w:rPr>
          <w:rStyle w:val="c3"/>
          <w:color w:val="000000"/>
        </w:rPr>
        <w:t>, роль искусства в повседневном его бытии, в жизни общества, значение искусства в развитии каждого ребенка — главный смысловой стержень курса</w:t>
      </w:r>
      <w:r w:rsidRPr="008E1E1B">
        <w:rPr>
          <w:rStyle w:val="c9"/>
          <w:b/>
          <w:bCs/>
          <w:color w:val="000000"/>
        </w:rPr>
        <w:t>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left="4" w:right="10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left="4" w:right="4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Одна из главных задач курса — развитие у ребенка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интереса к внутреннему миру человека</w:t>
      </w:r>
      <w:r w:rsidRPr="008E1E1B">
        <w:rPr>
          <w:rStyle w:val="c3"/>
          <w:color w:val="000000"/>
        </w:rPr>
        <w:t>, способности углубления в себя, осознания своих внутренних переживаний. Это является залогом развития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способности сопереживани</w:t>
      </w:r>
      <w:r w:rsidRPr="008E1E1B">
        <w:rPr>
          <w:rStyle w:val="c3"/>
          <w:color w:val="000000"/>
        </w:rPr>
        <w:t>я.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left="4" w:right="4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8E1E1B">
        <w:rPr>
          <w:rStyle w:val="c3"/>
          <w:color w:val="000000"/>
        </w:rPr>
        <w:t>деятельностной</w:t>
      </w:r>
      <w:proofErr w:type="spellEnd"/>
      <w:r w:rsidRPr="008E1E1B">
        <w:rPr>
          <w:rStyle w:val="c3"/>
          <w:color w:val="000000"/>
        </w:rPr>
        <w:t xml:space="preserve"> форме,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в форме личного</w:t>
      </w:r>
      <w:r w:rsidRPr="008E1E1B">
        <w:rPr>
          <w:rStyle w:val="c3"/>
          <w:color w:val="000000"/>
        </w:rPr>
        <w:t> </w:t>
      </w:r>
      <w:r w:rsidRPr="008E1E1B">
        <w:rPr>
          <w:rStyle w:val="c9"/>
          <w:b/>
          <w:bCs/>
          <w:color w:val="000000"/>
        </w:rPr>
        <w:t>творческого опыта.</w:t>
      </w:r>
      <w:r w:rsidRPr="008E1E1B">
        <w:rPr>
          <w:rStyle w:val="c3"/>
          <w:color w:val="000000"/>
        </w:rPr>
        <w:t> 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7D156A" w:rsidRPr="008E1E1B" w:rsidRDefault="007D156A" w:rsidP="007D156A">
      <w:pPr>
        <w:pStyle w:val="c12"/>
        <w:spacing w:before="0" w:beforeAutospacing="0" w:after="0" w:afterAutospacing="0" w:line="360" w:lineRule="auto"/>
        <w:ind w:left="4" w:right="4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проживание художественного образа</w:t>
      </w:r>
      <w:r w:rsidRPr="008E1E1B">
        <w:rPr>
          <w:rStyle w:val="c3"/>
          <w:color w:val="000000"/>
        </w:rPr>
        <w:t xml:space="preserve"> 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8E1E1B">
        <w:rPr>
          <w:rStyle w:val="c3"/>
          <w:color w:val="000000"/>
        </w:rPr>
        <w:lastRenderedPageBreak/>
        <w:t>собственный чувственный опыт.</w:t>
      </w:r>
      <w:r w:rsidRPr="008E1E1B">
        <w:rPr>
          <w:rStyle w:val="c3"/>
          <w:i/>
          <w:iCs/>
          <w:color w:val="000000"/>
        </w:rPr>
        <w:t> </w:t>
      </w:r>
      <w:r w:rsidRPr="008E1E1B">
        <w:rPr>
          <w:rStyle w:val="c3"/>
          <w:color w:val="000000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7D156A" w:rsidRPr="008E1E1B" w:rsidRDefault="007D156A" w:rsidP="007D15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56A" w:rsidRPr="008E1E1B" w:rsidRDefault="007D156A" w:rsidP="007D15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1E1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ПРОГРАММЫ</w:t>
      </w:r>
    </w:p>
    <w:p w:rsidR="007D156A" w:rsidRPr="008E1E1B" w:rsidRDefault="007D156A" w:rsidP="007D156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будут сформированы основы художественной культуры: пред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ставления о специфике искусства, потребность в художест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венном   творчестве и в общении с искусством;</w:t>
      </w:r>
    </w:p>
    <w:p w:rsidR="007D156A" w:rsidRPr="008E1E1B" w:rsidRDefault="007D156A" w:rsidP="007D156A">
      <w:pPr>
        <w:numPr>
          <w:ilvl w:val="0"/>
          <w:numId w:val="4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начнут развиваться образное мышление, наблюдательность и воображение, творческие способности, эстетические чув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ства, формироваться основы анализа произведения искусства;</w:t>
      </w:r>
    </w:p>
    <w:p w:rsidR="007D156A" w:rsidRPr="008E1E1B" w:rsidRDefault="007D156A" w:rsidP="007D156A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сформируются основы духовно-нравственных ценностей лич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ности, будет проявляться эмоционально-ценностное отно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шение к миру, художественный вкус;</w:t>
      </w:r>
    </w:p>
    <w:p w:rsidR="007D156A" w:rsidRPr="008E1E1B" w:rsidRDefault="007D156A" w:rsidP="007D156A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появится способность к реализации творческого потенциа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ла в духовной, художественно-продуктивной деятельности, разовьется трудолюбие, открытость миру, диалогичность;</w:t>
      </w:r>
    </w:p>
    <w:p w:rsidR="007D156A" w:rsidRPr="008E1E1B" w:rsidRDefault="007D156A" w:rsidP="007D156A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установится осознанное уважение и принятие традиций, форм культурно-исторической, социальной и духовной жизни род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национального народа Российской Федерации, зародится социально ориентированный взгляд на мир;</w:t>
      </w:r>
    </w:p>
    <w:p w:rsidR="007D156A" w:rsidRPr="008E1E1B" w:rsidRDefault="007D156A" w:rsidP="007D156A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будут заложены основы российской гражданской идентич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ности, чувства гордости за свою Родину, появится осозна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ние своей этнической и национальной принадлежности, от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ветственности за общее благополучие.</w:t>
      </w:r>
    </w:p>
    <w:p w:rsidR="007D156A" w:rsidRPr="008E1E1B" w:rsidRDefault="007D156A" w:rsidP="007D156A">
      <w:pPr>
        <w:autoSpaceDE w:val="0"/>
        <w:autoSpaceDN w:val="0"/>
        <w:adjustRightInd w:val="0"/>
        <w:spacing w:before="106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Обучающиеся:</w:t>
      </w:r>
    </w:p>
    <w:p w:rsidR="007D156A" w:rsidRPr="008E1E1B" w:rsidRDefault="007D156A" w:rsidP="007D156A">
      <w:pPr>
        <w:numPr>
          <w:ilvl w:val="0"/>
          <w:numId w:val="5"/>
        </w:numPr>
        <w:autoSpaceDE w:val="0"/>
        <w:autoSpaceDN w:val="0"/>
        <w:adjustRightInd w:val="0"/>
        <w:spacing w:before="5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овладеют умениями и навыками восприятия произведений искусства; смогут понимать образную природу искусства; да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вать эстетическую оценку явлениям окружающего мира;</w:t>
      </w:r>
    </w:p>
    <w:p w:rsidR="007D156A" w:rsidRPr="008E1E1B" w:rsidRDefault="007D156A" w:rsidP="007D156A">
      <w:pPr>
        <w:numPr>
          <w:ilvl w:val="0"/>
          <w:numId w:val="5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получат навыки сотрудничества со взрослыми и сверстника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ми, научатся вести диалог, участвовать в обсуждении значи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мых явлений жизни и искусства;</w:t>
      </w:r>
    </w:p>
    <w:p w:rsidR="007D156A" w:rsidRPr="008E1E1B" w:rsidRDefault="007D156A" w:rsidP="007D156A">
      <w:pPr>
        <w:numPr>
          <w:ilvl w:val="0"/>
          <w:numId w:val="5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742304" w:rsidRPr="008E1DB8" w:rsidRDefault="007D156A" w:rsidP="008E1DB8">
      <w:pPr>
        <w:numPr>
          <w:ilvl w:val="0"/>
          <w:numId w:val="5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E1B">
        <w:rPr>
          <w:rFonts w:ascii="Times New Roman" w:eastAsia="Times New Roman" w:hAnsi="Times New Roman" w:cs="Times New Roman"/>
          <w:sz w:val="24"/>
          <w:szCs w:val="24"/>
        </w:rPr>
        <w:t>будут использовать выразительные средства для воплощения собственного художественно-творческого замысла; смогут вы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>полнять простые рисунки и орнаментальные композиции, ис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пользуя язык компьютерной графики в программе </w:t>
      </w:r>
      <w:r w:rsidRPr="008E1E1B">
        <w:rPr>
          <w:rFonts w:ascii="Times New Roman" w:eastAsia="Times New Roman" w:hAnsi="Times New Roman" w:cs="Times New Roman"/>
          <w:sz w:val="24"/>
          <w:szCs w:val="24"/>
          <w:lang w:val="en-US"/>
        </w:rPr>
        <w:t>Paint</w:t>
      </w:r>
      <w:r w:rsidRPr="008E1E1B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42304" w:rsidRPr="008E1DB8" w:rsidSect="0018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A61"/>
    <w:multiLevelType w:val="multilevel"/>
    <w:tmpl w:val="C3EC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115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2">
    <w:nsid w:val="1A7402D3"/>
    <w:multiLevelType w:val="multilevel"/>
    <w:tmpl w:val="01CC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DD6CEA"/>
    <w:multiLevelType w:val="multilevel"/>
    <w:tmpl w:val="1434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D156A"/>
    <w:rsid w:val="00182E78"/>
    <w:rsid w:val="0022359A"/>
    <w:rsid w:val="00742304"/>
    <w:rsid w:val="007D156A"/>
    <w:rsid w:val="008E1DB8"/>
    <w:rsid w:val="00F9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7">
    <w:name w:val="c47"/>
    <w:basedOn w:val="a0"/>
    <w:rsid w:val="007D156A"/>
  </w:style>
  <w:style w:type="character" w:customStyle="1" w:styleId="c3">
    <w:name w:val="c3"/>
    <w:basedOn w:val="a0"/>
    <w:rsid w:val="007D156A"/>
  </w:style>
  <w:style w:type="character" w:customStyle="1" w:styleId="apple-converted-space">
    <w:name w:val="apple-converted-space"/>
    <w:basedOn w:val="a0"/>
    <w:rsid w:val="007D156A"/>
  </w:style>
  <w:style w:type="character" w:customStyle="1" w:styleId="c9">
    <w:name w:val="c9"/>
    <w:basedOn w:val="a0"/>
    <w:rsid w:val="007D156A"/>
  </w:style>
  <w:style w:type="paragraph" w:customStyle="1" w:styleId="c17">
    <w:name w:val="c17"/>
    <w:basedOn w:val="a"/>
    <w:rsid w:val="007D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7D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D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7D156A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1355</Words>
  <Characters>7727</Characters>
  <Application>Microsoft Office Word</Application>
  <DocSecurity>0</DocSecurity>
  <Lines>64</Lines>
  <Paragraphs>18</Paragraphs>
  <ScaleCrop>false</ScaleCrop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2019-10-05T09:25:00Z</dcterms:created>
  <dcterms:modified xsi:type="dcterms:W3CDTF">2019-10-06T05:50:00Z</dcterms:modified>
</cp:coreProperties>
</file>